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DF997" w14:textId="77777777" w:rsidR="00CC1F25" w:rsidRDefault="00CC1F25" w:rsidP="00CC1F25">
      <w:pPr>
        <w:spacing w:before="240"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Załącznik nr 1 </w:t>
      </w:r>
    </w:p>
    <w:p w14:paraId="738D1BD3" w14:textId="77777777" w:rsidR="00CC1F25" w:rsidRDefault="00CC1F25" w:rsidP="00CC1F25">
      <w:pPr>
        <w:spacing w:after="24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Instrukcja </w:t>
      </w:r>
    </w:p>
    <w:p w14:paraId="0771652B" w14:textId="174EB6BF" w:rsidR="00CC1F25" w:rsidRDefault="00CC1F25" w:rsidP="00CC1F25">
      <w:pPr>
        <w:numPr>
          <w:ilvl w:val="0"/>
          <w:numId w:val="10"/>
        </w:numPr>
        <w:spacing w:after="200" w:line="276" w:lineRule="auto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Dokumenty potwierdzające kwalifikowalność Uczestnika do Projektu</w:t>
      </w:r>
      <w:r w:rsidR="00163365"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W w:w="91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4"/>
      </w:tblGrid>
      <w:tr w:rsidR="00CC1F25" w14:paraId="317E6161" w14:textId="77777777" w:rsidTr="00843C87">
        <w:tc>
          <w:tcPr>
            <w:tcW w:w="9104" w:type="dxa"/>
            <w:shd w:val="clear" w:color="auto" w:fill="D9D9D9"/>
          </w:tcPr>
          <w:p w14:paraId="2442CB4F" w14:textId="6C5EE450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miejsce zamieszkania na terenie </w:t>
            </w:r>
            <w:r w:rsidR="00D6733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województwa pomor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skiego zgodnie z ustawą z dnia 23 kwietnia 1964 r. – Kodeks cywilny</w:t>
            </w:r>
          </w:p>
        </w:tc>
      </w:tr>
      <w:tr w:rsidR="00CC1F25" w14:paraId="6F9F2A71" w14:textId="77777777" w:rsidTr="00843C87">
        <w:tc>
          <w:tcPr>
            <w:tcW w:w="9104" w:type="dxa"/>
            <w:tcBorders>
              <w:bottom w:val="single" w:sz="4" w:space="0" w:color="000000"/>
            </w:tcBorders>
          </w:tcPr>
          <w:p w14:paraId="586A8B3F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potwierdzenie: </w:t>
            </w:r>
          </w:p>
          <w:p w14:paraId="0A6CD4E5" w14:textId="77777777" w:rsidR="00CC1F25" w:rsidRDefault="00CC1F25" w:rsidP="00CC1F25">
            <w:pPr>
              <w:numPr>
                <w:ilvl w:val="0"/>
                <w:numId w:val="13"/>
              </w:numPr>
              <w:spacing w:after="12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wystawione na daną osobę i jej adres zamieszkania dokumenty zobowiązaniowe np. kserokopie decyzji dot. podatku od nieruchomości, pierwsza strona </w:t>
            </w:r>
            <w:r w:rsidRPr="003E616A">
              <w:rPr>
                <w:rFonts w:ascii="Arial" w:eastAsia="Arial" w:hAnsi="Arial" w:cs="Arial"/>
                <w:b/>
                <w:sz w:val="24"/>
                <w:szCs w:val="24"/>
              </w:rPr>
              <w:t>zeznania podatkowego PIT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z potwierdzeniem złożenia w Urzędzie Skarbowym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Arial" w:eastAsia="Arial" w:hAnsi="Arial" w:cs="Arial"/>
                <w:sz w:val="24"/>
                <w:szCs w:val="24"/>
              </w:rPr>
              <w:t>kopie rachunków lub faktur za media, ścieki, odpady komunalne,</w:t>
            </w:r>
          </w:p>
          <w:p w14:paraId="0C3002FA" w14:textId="77777777" w:rsidR="00CC1F25" w:rsidRDefault="00CC1F25" w:rsidP="00CC1F25">
            <w:pPr>
              <w:numPr>
                <w:ilvl w:val="0"/>
                <w:numId w:val="13"/>
              </w:numPr>
              <w:spacing w:after="12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inne równoważne dokumenty, np. umowa najmu/użyczenia lokalu mieszkalnego, wpis z Ksiąg Wieczystych, akt własności lokalu, karta pobytu w przypadku cudzoziemców wydana na okres obejmujący realizację Usługi Rozwojowej,</w:t>
            </w:r>
          </w:p>
          <w:p w14:paraId="28EEE3A0" w14:textId="77777777" w:rsidR="00CC1F25" w:rsidRDefault="00CC1F25" w:rsidP="00CC1F25">
            <w:pPr>
              <w:numPr>
                <w:ilvl w:val="0"/>
                <w:numId w:val="13"/>
              </w:numPr>
              <w:spacing w:after="24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zaświadczenie o zameldowaniu na pobyt stały lub czasowy wraz z oświadczeniem Kandydata/Kandydatki o miejscu zamieszkania – załącznik nr 12 (jedynie w przypadku braku możliwości przedstawienia dokumentów z powyższych punktów), aktualne na dzień złożenia Formularza zgłoszeniowego (możliwe do uzyskania „od ręki” pod poniższym adresem </w:t>
            </w:r>
            <w:hyperlink r:id="rId11">
              <w:r>
                <w:rPr>
                  <w:rFonts w:ascii="Arial" w:eastAsia="Arial" w:hAnsi="Arial" w:cs="Arial"/>
                  <w:sz w:val="24"/>
                  <w:szCs w:val="24"/>
                  <w:u w:val="single"/>
                </w:rPr>
                <w:t>Link - Rejestr PESEL GOV</w:t>
              </w:r>
            </w:hyperlink>
            <w:r>
              <w:t xml:space="preserve"> </w:t>
            </w:r>
            <w:r>
              <w:rPr>
                <w:rStyle w:val="Odwoanieprzypisudolnego"/>
              </w:rPr>
              <w:footnoteReference w:id="1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). </w:t>
            </w:r>
          </w:p>
        </w:tc>
      </w:tr>
      <w:tr w:rsidR="00CC1F25" w14:paraId="62283F42" w14:textId="77777777" w:rsidTr="00843C87">
        <w:tc>
          <w:tcPr>
            <w:tcW w:w="9104" w:type="dxa"/>
            <w:shd w:val="clear" w:color="auto" w:fill="D9D9D9"/>
          </w:tcPr>
          <w:p w14:paraId="482C2F88" w14:textId="59B091B9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praca na terenie </w:t>
            </w:r>
            <w:r w:rsidR="003939F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województwa pomorskiego </w:t>
            </w:r>
          </w:p>
        </w:tc>
      </w:tr>
      <w:tr w:rsidR="00CC1F25" w14:paraId="69A4F107" w14:textId="77777777" w:rsidTr="00843C87">
        <w:tc>
          <w:tcPr>
            <w:tcW w:w="9104" w:type="dxa"/>
            <w:tcBorders>
              <w:bottom w:val="single" w:sz="4" w:space="0" w:color="000000"/>
            </w:tcBorders>
          </w:tcPr>
          <w:p w14:paraId="3D0FB26D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1C665248" w14:textId="35494002" w:rsidR="00CC1F25" w:rsidRPr="008A3270" w:rsidRDefault="00CC1F25" w:rsidP="008A3270">
            <w:pPr>
              <w:numPr>
                <w:ilvl w:val="0"/>
                <w:numId w:val="13"/>
              </w:numPr>
              <w:spacing w:after="120" w:line="276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3067C5">
              <w:rPr>
                <w:rFonts w:ascii="Arial" w:eastAsia="Arial" w:hAnsi="Arial" w:cs="Arial"/>
                <w:sz w:val="24"/>
                <w:szCs w:val="24"/>
              </w:rPr>
              <w:t>zaświadczenie o zatrudnieniu wydane przez pracodawcę (zaświadczenie stanowi Załącznik nr 3) lub inny równoważny dokument (</w:t>
            </w:r>
            <w:r w:rsidRPr="003067C5">
              <w:rPr>
                <w:rFonts w:ascii="Arial" w:hAnsi="Arial" w:cs="Arial"/>
                <w:sz w:val="24"/>
                <w:szCs w:val="24"/>
              </w:rPr>
              <w:t xml:space="preserve">przy czym </w:t>
            </w:r>
            <w:r w:rsidRPr="005B32AC">
              <w:rPr>
                <w:rFonts w:ascii="Arial" w:hAnsi="Arial" w:cs="Arial"/>
                <w:sz w:val="24"/>
                <w:szCs w:val="24"/>
              </w:rPr>
              <w:t>dokument ten musi zawierać, oprócz danych zakładu pracy i pracownika, również miejsce zatrudnienia (wykonywania pracy))</w:t>
            </w:r>
            <w:r w:rsidR="00E21328">
              <w:rPr>
                <w:rFonts w:ascii="Arial" w:eastAsia="Arial" w:hAnsi="Arial" w:cs="Arial"/>
                <w:sz w:val="24"/>
                <w:szCs w:val="24"/>
              </w:rPr>
              <w:t>; W przypadku braku możliwości uzyskania zaświadczenia od pracodawcy w wymaganym terminie Uczestnik przedstawia umowę o pracę/umowę zlecenie</w:t>
            </w:r>
            <w:r w:rsidR="005447E0">
              <w:rPr>
                <w:rFonts w:ascii="Arial" w:eastAsia="Arial" w:hAnsi="Arial" w:cs="Arial"/>
                <w:sz w:val="24"/>
                <w:szCs w:val="24"/>
              </w:rPr>
              <w:t xml:space="preserve"> + aktualny druk ZUS PUE</w:t>
            </w:r>
            <w:r w:rsidR="002D37BF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="00EA3C31">
              <w:rPr>
                <w:rFonts w:ascii="Arial" w:eastAsia="Arial" w:hAnsi="Arial" w:cs="Arial"/>
                <w:sz w:val="24"/>
                <w:szCs w:val="24"/>
              </w:rPr>
              <w:t xml:space="preserve">(możliwe do uzyskania „od ręki” pod poniższym adresem </w:t>
            </w:r>
            <w:hyperlink r:id="rId12" w:history="1">
              <w:r w:rsidR="00EC4FE8" w:rsidRPr="0056412B">
                <w:rPr>
                  <w:rStyle w:val="Hipercze"/>
                  <w:rFonts w:ascii="Arial" w:eastAsia="Arial" w:hAnsi="Arial" w:cs="Arial"/>
                  <w:sz w:val="24"/>
                  <w:szCs w:val="24"/>
                </w:rPr>
                <w:t>www.zus.pl/ezus/</w:t>
              </w:r>
            </w:hyperlink>
            <w:r w:rsidR="00EC4FE8">
              <w:rPr>
                <w:rFonts w:ascii="Arial" w:eastAsia="Arial" w:hAnsi="Arial" w:cs="Arial"/>
                <w:sz w:val="24"/>
                <w:szCs w:val="24"/>
              </w:rPr>
              <w:t xml:space="preserve">) </w:t>
            </w:r>
            <w:r w:rsidR="00855A89">
              <w:rPr>
                <w:rFonts w:ascii="Arial" w:eastAsia="Arial" w:hAnsi="Arial" w:cs="Arial"/>
                <w:sz w:val="24"/>
                <w:szCs w:val="24"/>
              </w:rPr>
              <w:t xml:space="preserve">Dodatkowo Uczestnik dołącza </w:t>
            </w:r>
            <w:proofErr w:type="spellStart"/>
            <w:r w:rsidR="00855A89">
              <w:rPr>
                <w:rFonts w:ascii="Arial" w:eastAsia="Arial" w:hAnsi="Arial" w:cs="Arial"/>
                <w:sz w:val="24"/>
                <w:szCs w:val="24"/>
              </w:rPr>
              <w:t>ceidg</w:t>
            </w:r>
            <w:proofErr w:type="spellEnd"/>
            <w:r w:rsidR="00855A89">
              <w:rPr>
                <w:rFonts w:ascii="Arial" w:eastAsia="Arial" w:hAnsi="Arial" w:cs="Arial"/>
                <w:sz w:val="24"/>
                <w:szCs w:val="24"/>
              </w:rPr>
              <w:t>/</w:t>
            </w:r>
            <w:proofErr w:type="spellStart"/>
            <w:r w:rsidR="00855A89">
              <w:rPr>
                <w:rFonts w:ascii="Arial" w:eastAsia="Arial" w:hAnsi="Arial" w:cs="Arial"/>
                <w:sz w:val="24"/>
                <w:szCs w:val="24"/>
              </w:rPr>
              <w:t>krs</w:t>
            </w:r>
            <w:proofErr w:type="spellEnd"/>
            <w:r w:rsidR="00855A89">
              <w:rPr>
                <w:rFonts w:ascii="Arial" w:eastAsia="Arial" w:hAnsi="Arial" w:cs="Arial"/>
                <w:sz w:val="24"/>
                <w:szCs w:val="24"/>
              </w:rPr>
              <w:t>/inny dokument Pracodawcy, zawierający wymagany w Projekcie kod PKD z branży kultury.</w:t>
            </w:r>
          </w:p>
          <w:p w14:paraId="1C6F4756" w14:textId="77777777" w:rsidR="00CC1F25" w:rsidRDefault="00CC1F25" w:rsidP="00CC1F25">
            <w:pPr>
              <w:numPr>
                <w:ilvl w:val="0"/>
                <w:numId w:val="13"/>
              </w:numPr>
              <w:spacing w:after="12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wydruk z CEIDG lub KRS w przypadku osoby prowadzącej działalność gospodarczą (wraz z wydrukiem należy złożyć Formularz informacji przedstawianych przy ubieganiu się o pomoc de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minimis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5F566E">
              <w:rPr>
                <w:rFonts w:ascii="Arial" w:eastAsia="Arial" w:hAnsi="Arial" w:cs="Arial"/>
                <w:sz w:val="24"/>
                <w:szCs w:val="24"/>
              </w:rPr>
              <w:t>(zał. nr 5)),</w:t>
            </w:r>
          </w:p>
          <w:p w14:paraId="33DABD82" w14:textId="3F03A94A" w:rsidR="00CC1F25" w:rsidRPr="005911DA" w:rsidRDefault="00CC1F25" w:rsidP="005911DA">
            <w:pPr>
              <w:numPr>
                <w:ilvl w:val="0"/>
                <w:numId w:val="13"/>
              </w:numPr>
              <w:spacing w:after="12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wpis do odpowiednich rejestrów w zakresie prowadzenia działalności gospodarczej np. praktyka zawodowa związana z działalnością leczniczą etc.,</w:t>
            </w:r>
          </w:p>
        </w:tc>
      </w:tr>
      <w:tr w:rsidR="00CC1F25" w14:paraId="07C59C40" w14:textId="77777777" w:rsidTr="00843C87">
        <w:trPr>
          <w:trHeight w:val="425"/>
        </w:trPr>
        <w:tc>
          <w:tcPr>
            <w:tcW w:w="9104" w:type="dxa"/>
            <w:shd w:val="clear" w:color="auto" w:fill="D9D9D9"/>
          </w:tcPr>
          <w:p w14:paraId="77BF7A59" w14:textId="4842A1A2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 xml:space="preserve">nauka na terenie </w:t>
            </w:r>
            <w:r w:rsidR="005911D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województwa pomorskiego</w:t>
            </w:r>
          </w:p>
        </w:tc>
      </w:tr>
      <w:tr w:rsidR="00CC1F25" w14:paraId="71645D3B" w14:textId="77777777" w:rsidTr="00843C87">
        <w:trPr>
          <w:trHeight w:val="1063"/>
        </w:trPr>
        <w:tc>
          <w:tcPr>
            <w:tcW w:w="9104" w:type="dxa"/>
          </w:tcPr>
          <w:p w14:paraId="4307F6BA" w14:textId="77777777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0F0296EB" w14:textId="2ED7E7FD" w:rsidR="00CC1F25" w:rsidRDefault="00CC1F25" w:rsidP="00400D92">
            <w:pPr>
              <w:numPr>
                <w:ilvl w:val="0"/>
                <w:numId w:val="14"/>
              </w:numPr>
              <w:spacing w:after="120" w:line="276" w:lineRule="auto"/>
              <w:ind w:right="141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zaświadczenie o uczęszczaniu do szkoły/placówki, </w:t>
            </w:r>
            <w:r w:rsidR="00400D92">
              <w:rPr>
                <w:rFonts w:ascii="Arial" w:eastAsia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eastAsia="Arial" w:hAnsi="Arial" w:cs="Arial"/>
                <w:sz w:val="24"/>
                <w:szCs w:val="24"/>
              </w:rPr>
              <w:t>ważna legitymacja szkolna lub studencka.</w:t>
            </w:r>
          </w:p>
        </w:tc>
      </w:tr>
      <w:tr w:rsidR="00842B22" w14:paraId="3590CED3" w14:textId="77777777" w:rsidTr="00843C87">
        <w:trPr>
          <w:trHeight w:val="425"/>
        </w:trPr>
        <w:tc>
          <w:tcPr>
            <w:tcW w:w="9104" w:type="dxa"/>
            <w:shd w:val="clear" w:color="auto" w:fill="D9D9D9"/>
          </w:tcPr>
          <w:p w14:paraId="5E747A9D" w14:textId="72FC1A82" w:rsidR="00842B22" w:rsidRDefault="00713959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Praca w branży w obszarze kultury</w:t>
            </w:r>
          </w:p>
        </w:tc>
      </w:tr>
      <w:tr w:rsidR="00842B22" w14:paraId="07C84436" w14:textId="77777777" w:rsidTr="00843C87">
        <w:trPr>
          <w:trHeight w:val="1063"/>
        </w:trPr>
        <w:tc>
          <w:tcPr>
            <w:tcW w:w="9104" w:type="dxa"/>
          </w:tcPr>
          <w:p w14:paraId="0F5B3CD0" w14:textId="77777777" w:rsidR="00842B22" w:rsidRDefault="00842B22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3A38A7F8" w14:textId="1CEC04B8" w:rsidR="00842B22" w:rsidRDefault="00713959" w:rsidP="00843C87">
            <w:pPr>
              <w:numPr>
                <w:ilvl w:val="0"/>
                <w:numId w:val="14"/>
              </w:numPr>
              <w:spacing w:after="120" w:line="276" w:lineRule="auto"/>
              <w:ind w:righ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KRS Pracodawcy</w:t>
            </w:r>
            <w:r w:rsidR="00842B22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2A90959C" w14:textId="2C44C2EE" w:rsidR="00842B22" w:rsidRDefault="00713959" w:rsidP="00843C87">
            <w:pPr>
              <w:numPr>
                <w:ilvl w:val="0"/>
                <w:numId w:val="15"/>
              </w:numPr>
              <w:spacing w:after="120" w:line="276" w:lineRule="auto"/>
              <w:ind w:right="141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CEIDG Prac</w:t>
            </w:r>
            <w:r w:rsidR="007B58DD"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dawcy</w:t>
            </w:r>
            <w:r w:rsidR="00790DCF">
              <w:rPr>
                <w:rFonts w:ascii="Arial" w:eastAsia="Arial" w:hAnsi="Arial" w:cs="Arial"/>
                <w:sz w:val="24"/>
                <w:szCs w:val="24"/>
              </w:rPr>
              <w:t>/Uczestnika prowadzącego dział. gospodarczą</w:t>
            </w:r>
          </w:p>
        </w:tc>
      </w:tr>
      <w:tr w:rsidR="00842B22" w14:paraId="2CF56D72" w14:textId="77777777" w:rsidTr="00843C87">
        <w:trPr>
          <w:trHeight w:val="1063"/>
        </w:trPr>
        <w:tc>
          <w:tcPr>
            <w:tcW w:w="9104" w:type="dxa"/>
          </w:tcPr>
          <w:p w14:paraId="31032E8F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Wykaz branż (PKD) wchodzących w skład obszaru kultury:</w:t>
            </w:r>
          </w:p>
          <w:p w14:paraId="621DEF40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  <w:u w:val="single"/>
              </w:rPr>
              <w:t>Cały Dział 90 – Działalność twórcza związana z kulturą i rozrywką.</w:t>
            </w:r>
          </w:p>
          <w:p w14:paraId="3170592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90.01.Z Działalność związana z wystawianiem przedstawień artystycznych</w:t>
            </w:r>
          </w:p>
          <w:p w14:paraId="3E18B3B0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90.02.Z Działalność wspomagająca wystawianie przedstawień artystycznych</w:t>
            </w:r>
          </w:p>
          <w:p w14:paraId="54B2393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90.03.Z Artystyczna i literacka działalność twórcza</w:t>
            </w:r>
          </w:p>
          <w:p w14:paraId="54499107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90.04.Z Działalność obiektów kulturalnych</w:t>
            </w:r>
          </w:p>
          <w:p w14:paraId="254D8D2A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  <w:u w:val="single"/>
              </w:rPr>
              <w:t>Prawie cały Dział 91 – Działalność bibliotek, archiwów, muzeów oraz pozostała działalność związana z kulturą</w:t>
            </w:r>
          </w:p>
          <w:p w14:paraId="2B2D5302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91.01.A Działalność bibliotek</w:t>
            </w:r>
          </w:p>
          <w:p w14:paraId="04D649E6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91.01.B Działalność archiwów</w:t>
            </w:r>
          </w:p>
          <w:p w14:paraId="2BDDABB0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91.02.Z Działalność muzeów</w:t>
            </w:r>
          </w:p>
          <w:p w14:paraId="72103C14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91.03.Z Działalność historycznych miejsc i budynków oraz podobnych atrakcji turystycznych</w:t>
            </w:r>
          </w:p>
          <w:p w14:paraId="73DDAD7E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  <w:u w:val="single"/>
              </w:rPr>
              <w:t>Dodatkowo z innych działów:</w:t>
            </w:r>
          </w:p>
          <w:p w14:paraId="1A55C013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58.11.Z Wydawanie książek</w:t>
            </w:r>
          </w:p>
          <w:p w14:paraId="66B651C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58.13.Z Wydawanie gazet</w:t>
            </w:r>
          </w:p>
          <w:p w14:paraId="7B6BED98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58.14.Z Wydawanie czasopism i pozostałych periodyków</w:t>
            </w:r>
          </w:p>
          <w:p w14:paraId="7686EA29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58.19.Z Pozostała działalność wydawnicza</w:t>
            </w:r>
          </w:p>
          <w:p w14:paraId="30D2102C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58.21.Z Działalność wydawnicza w zakresie gier komputerowych</w:t>
            </w:r>
          </w:p>
          <w:p w14:paraId="05C32368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59.11.Z Działalność związana z produkcją filmów, nagrań wideo i programów telewizyjnych</w:t>
            </w:r>
          </w:p>
          <w:p w14:paraId="2A3201D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 xml:space="preserve">59.12.Z Działalność </w:t>
            </w:r>
            <w:proofErr w:type="spellStart"/>
            <w:r w:rsidRPr="007B58DD">
              <w:rPr>
                <w:rFonts w:ascii="Arial" w:eastAsia="Arial" w:hAnsi="Arial" w:cs="Arial"/>
                <w:sz w:val="24"/>
                <w:szCs w:val="24"/>
              </w:rPr>
              <w:t>postprodukcyjna</w:t>
            </w:r>
            <w:proofErr w:type="spellEnd"/>
            <w:r w:rsidRPr="007B58DD">
              <w:rPr>
                <w:rFonts w:ascii="Arial" w:eastAsia="Arial" w:hAnsi="Arial" w:cs="Arial"/>
                <w:sz w:val="24"/>
                <w:szCs w:val="24"/>
              </w:rPr>
              <w:t xml:space="preserve"> związana z filmami, nagraniami wideo i programami telewizyjnymi</w:t>
            </w:r>
          </w:p>
          <w:p w14:paraId="5B7D12EE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59.13.Z Działalność związana z dystrybucją filmów, nagrań wideo i programów telewizyjnych</w:t>
            </w:r>
          </w:p>
          <w:p w14:paraId="684C2A6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59.14.Z Działalność związana z projekcją filmów</w:t>
            </w:r>
          </w:p>
          <w:p w14:paraId="4D036126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59.20.Z Działalność w zakresie nagrań dźwiękowych i muzycznych</w:t>
            </w:r>
          </w:p>
          <w:p w14:paraId="15B2BD5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60.10.Z Nadawanie programów radiofonicznych</w:t>
            </w:r>
          </w:p>
          <w:p w14:paraId="0516272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60.20.Z Nadawanie programów telewizyjnych ogólnodostępnych i abonamentowych</w:t>
            </w:r>
          </w:p>
          <w:p w14:paraId="3DE871EF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71.11.Z Działalność w zakresie architektury</w:t>
            </w:r>
          </w:p>
          <w:p w14:paraId="1967C03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lastRenderedPageBreak/>
              <w:t>73.11.Z Działalność agencji reklamowych</w:t>
            </w:r>
          </w:p>
          <w:p w14:paraId="3C4577B0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73.12.A Pośrednictwo w sprzedaży czasu i miejsca na cele reklamowe w radiu i telewizji</w:t>
            </w:r>
          </w:p>
          <w:p w14:paraId="500D6AE3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73.12.B Pośrednictwo w sprzedaży miejsca na cele reklamowe w mediach drukowanych</w:t>
            </w:r>
          </w:p>
          <w:p w14:paraId="2DCA590A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73.12.C Pośrednictwo w sprzedaży miejsca na cele reklamowe w mediach elektronicznych (Internet)</w:t>
            </w:r>
          </w:p>
          <w:p w14:paraId="46C68E8D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73.12.D Pośrednictwo w sprzedaży miejsca na cele reklamowe w pozostałych mediach</w:t>
            </w:r>
          </w:p>
          <w:p w14:paraId="4A57A0B9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74.10.Z Działalność w zakresie specjalistycznego projektowania</w:t>
            </w:r>
          </w:p>
          <w:p w14:paraId="1EBDA97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74.20.Z Działalność fotograficzna</w:t>
            </w:r>
          </w:p>
          <w:p w14:paraId="6D1AB595" w14:textId="77777777" w:rsidR="007B58DD" w:rsidRPr="007B58DD" w:rsidRDefault="007B58DD" w:rsidP="007B58D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Dodatkowo zalecane PKD z Działu 85 – Edukacja</w:t>
            </w:r>
          </w:p>
          <w:p w14:paraId="60475E31" w14:textId="55407FE8" w:rsidR="00842B22" w:rsidRDefault="007B58DD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58DD">
              <w:rPr>
                <w:rFonts w:ascii="Arial" w:eastAsia="Arial" w:hAnsi="Arial" w:cs="Arial"/>
                <w:sz w:val="24"/>
                <w:szCs w:val="24"/>
              </w:rPr>
              <w:t>85.52.Z Pozaszkolne formy edukacji artystycznej</w:t>
            </w:r>
          </w:p>
        </w:tc>
      </w:tr>
    </w:tbl>
    <w:p w14:paraId="3259928D" w14:textId="615A3444" w:rsidR="00CC1F25" w:rsidRDefault="00CC1F25" w:rsidP="00CC1F25">
      <w:pPr>
        <w:numPr>
          <w:ilvl w:val="0"/>
          <w:numId w:val="10"/>
        </w:numPr>
        <w:spacing w:before="240" w:after="200" w:line="276" w:lineRule="auto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Osoba w niekorzystnej sytuacji (grupa osób stanowiąca minimum 50% uczestników Projektu)</w:t>
      </w:r>
    </w:p>
    <w:tbl>
      <w:tblPr>
        <w:tblW w:w="91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4"/>
      </w:tblGrid>
      <w:tr w:rsidR="00CC1F25" w14:paraId="16B62048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3157F747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w wieku 18-29 lat</w:t>
            </w:r>
          </w:p>
        </w:tc>
      </w:tr>
      <w:tr w:rsidR="00CC1F25" w14:paraId="399F14DE" w14:textId="77777777" w:rsidTr="5908E0FE">
        <w:tc>
          <w:tcPr>
            <w:tcW w:w="9104" w:type="dxa"/>
            <w:tcBorders>
              <w:bottom w:val="single" w:sz="4" w:space="0" w:color="000000" w:themeColor="text1"/>
            </w:tcBorders>
          </w:tcPr>
          <w:p w14:paraId="64013A8D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1E302F9B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Weryfikacja systemowa na podstawie numeru PESEL/nr dokumentu potwierdzającego tożsamość</w:t>
            </w:r>
          </w:p>
        </w:tc>
      </w:tr>
      <w:tr w:rsidR="00CC1F25" w14:paraId="6BEE6A63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26F04E09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Kobieta</w:t>
            </w:r>
          </w:p>
        </w:tc>
      </w:tr>
      <w:tr w:rsidR="00CC1F25" w14:paraId="56CF5603" w14:textId="77777777" w:rsidTr="5908E0FE">
        <w:tc>
          <w:tcPr>
            <w:tcW w:w="9104" w:type="dxa"/>
            <w:tcBorders>
              <w:bottom w:val="single" w:sz="4" w:space="0" w:color="000000" w:themeColor="text1"/>
            </w:tcBorders>
          </w:tcPr>
          <w:p w14:paraId="34743DDE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6A7648AF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Weryfikacja systemowa na podstawie numeru PESEL/nr dokumentu potwierdzającego tożsamość</w:t>
            </w:r>
          </w:p>
        </w:tc>
      </w:tr>
      <w:tr w:rsidR="00CC1F25" w14:paraId="4F224C49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6B239544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w wieku 55 lat i więcej</w:t>
            </w:r>
          </w:p>
        </w:tc>
      </w:tr>
      <w:tr w:rsidR="00CC1F25" w14:paraId="1CB29614" w14:textId="77777777" w:rsidTr="5908E0FE">
        <w:tc>
          <w:tcPr>
            <w:tcW w:w="9104" w:type="dxa"/>
            <w:tcBorders>
              <w:bottom w:val="single" w:sz="4" w:space="0" w:color="000000" w:themeColor="text1"/>
            </w:tcBorders>
          </w:tcPr>
          <w:p w14:paraId="71D56CA6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23B61E3B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Weryfikacja systemowa na podstawie numeru PESEL/nr dokumentu potwierdzającego tożsamość</w:t>
            </w:r>
          </w:p>
        </w:tc>
      </w:tr>
      <w:tr w:rsidR="00CC1F25" w14:paraId="794A6160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423EAB9C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Osoba o niskich kwalifikacjach zawodowych </w:t>
            </w:r>
            <w:r>
              <w:rPr>
                <w:rFonts w:ascii="Arial" w:eastAsia="Arial" w:hAnsi="Arial" w:cs="Arial"/>
                <w:sz w:val="24"/>
                <w:szCs w:val="24"/>
              </w:rPr>
              <w:t>(tj. posiadająca maksymalnie wykształcenie średnie)</w:t>
            </w:r>
          </w:p>
        </w:tc>
      </w:tr>
      <w:tr w:rsidR="00CC1F25" w14:paraId="0FD81853" w14:textId="77777777" w:rsidTr="5908E0FE">
        <w:tc>
          <w:tcPr>
            <w:tcW w:w="9104" w:type="dxa"/>
            <w:tcBorders>
              <w:bottom w:val="single" w:sz="4" w:space="0" w:color="000000" w:themeColor="text1"/>
            </w:tcBorders>
          </w:tcPr>
          <w:p w14:paraId="35869AAF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07E8FA54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Ostatnie świadectwo ukończenia szkoły/dyplom</w:t>
            </w:r>
          </w:p>
        </w:tc>
      </w:tr>
      <w:tr w:rsidR="00CC1F25" w14:paraId="5402DDA0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1034C8AA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z niepełnosprawnościami</w:t>
            </w:r>
          </w:p>
        </w:tc>
      </w:tr>
      <w:tr w:rsidR="00CC1F25" w14:paraId="32A95C7C" w14:textId="77777777" w:rsidTr="5908E0FE">
        <w:tc>
          <w:tcPr>
            <w:tcW w:w="9104" w:type="dxa"/>
            <w:tcBorders>
              <w:bottom w:val="single" w:sz="4" w:space="0" w:color="000000" w:themeColor="text1"/>
            </w:tcBorders>
          </w:tcPr>
          <w:p w14:paraId="0CFD21FD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660D98BC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Aktualne orzeczenie o niepełnosprawności</w:t>
            </w:r>
          </w:p>
        </w:tc>
      </w:tr>
      <w:tr w:rsidR="00CC1F25" w14:paraId="1018B313" w14:textId="77777777" w:rsidTr="5908E0FE">
        <w:tc>
          <w:tcPr>
            <w:tcW w:w="9104" w:type="dxa"/>
            <w:shd w:val="clear" w:color="auto" w:fill="D9D9D9" w:themeFill="background1" w:themeFillShade="D9"/>
          </w:tcPr>
          <w:p w14:paraId="264DC203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Osoba sprawująca opiekę nad osobami z niepełnosprawnościami czy osobami potrzebującymi wsparcia w codziennym funkcjonowaniu</w:t>
            </w:r>
          </w:p>
        </w:tc>
      </w:tr>
      <w:tr w:rsidR="00CC1F25" w14:paraId="380CCFC1" w14:textId="77777777" w:rsidTr="5908E0FE">
        <w:tc>
          <w:tcPr>
            <w:tcW w:w="9104" w:type="dxa"/>
          </w:tcPr>
          <w:p w14:paraId="1E9AAC68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potwierdzenie:</w:t>
            </w:r>
          </w:p>
          <w:p w14:paraId="2ED4D6B7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Dokumenty potwierdzające sprawowanie opieki nad osobą z niepełnosprawnościami czy osobami potrzebującymi wsparcia w codziennym funkcjonowaniu, w tym:</w:t>
            </w:r>
          </w:p>
          <w:p w14:paraId="363E0884" w14:textId="77777777" w:rsidR="00CC1F25" w:rsidRDefault="00CC1F25" w:rsidP="00CC1F25">
            <w:pPr>
              <w:numPr>
                <w:ilvl w:val="0"/>
                <w:numId w:val="12"/>
              </w:num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Decyzja o przyznaniu Specjalnego zasiłku opiekuńczego czy np. świadczenia pielęgnacyjnego, wydaną przez organ odpowiedni dla danego obszaru (np. MOPS, GOPS).</w:t>
            </w:r>
          </w:p>
          <w:p w14:paraId="04D98839" w14:textId="3F35F1AB" w:rsidR="00CC1F25" w:rsidRDefault="00CC1F25" w:rsidP="00CC1F25">
            <w:pPr>
              <w:numPr>
                <w:ilvl w:val="0"/>
                <w:numId w:val="12"/>
              </w:num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908E0FE">
              <w:rPr>
                <w:rFonts w:ascii="Arial" w:eastAsia="Arial" w:hAnsi="Arial" w:cs="Arial"/>
                <w:sz w:val="24"/>
                <w:szCs w:val="24"/>
              </w:rPr>
              <w:lastRenderedPageBreak/>
              <w:t>Dokument po</w:t>
            </w:r>
            <w:r w:rsidR="5100EC54" w:rsidRPr="5908E0FE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5908E0FE">
              <w:rPr>
                <w:rFonts w:ascii="Arial" w:eastAsia="Arial" w:hAnsi="Arial" w:cs="Arial"/>
                <w:sz w:val="24"/>
                <w:szCs w:val="24"/>
              </w:rPr>
              <w:t>wier</w:t>
            </w:r>
            <w:r w:rsidR="00747BB6" w:rsidRPr="5908E0FE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5908E0FE">
              <w:rPr>
                <w:rFonts w:ascii="Arial" w:eastAsia="Arial" w:hAnsi="Arial" w:cs="Arial"/>
                <w:sz w:val="24"/>
                <w:szCs w:val="24"/>
              </w:rPr>
              <w:t>zający opiekę prawną (np. akt urodzenia, postanowienie sądu o ustanowieniu opiekuna, pełnomocnictwo).</w:t>
            </w:r>
          </w:p>
          <w:p w14:paraId="284BA523" w14:textId="77777777" w:rsidR="00CC1F25" w:rsidRDefault="00CC4324" w:rsidP="00CC1F25">
            <w:pPr>
              <w:numPr>
                <w:ilvl w:val="0"/>
                <w:numId w:val="12"/>
              </w:numPr>
              <w:spacing w:after="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sdt>
              <w:sdtPr>
                <w:tag w:val="goog_rdk_2"/>
                <w:id w:val="-1855664105"/>
              </w:sdtPr>
              <w:sdtEndPr/>
              <w:sdtContent/>
            </w:sdt>
            <w:r w:rsidR="00CC1F25">
              <w:rPr>
                <w:rFonts w:ascii="Arial" w:eastAsia="Arial" w:hAnsi="Arial" w:cs="Arial"/>
                <w:sz w:val="24"/>
                <w:szCs w:val="24"/>
              </w:rPr>
              <w:t xml:space="preserve">Orzeczenie dotyczące osoby zależnej, wskazujące na konieczność opieki przez osoby trzecie </w:t>
            </w:r>
            <w:r w:rsidR="00CC1F25" w:rsidRPr="00764D62">
              <w:rPr>
                <w:rFonts w:ascii="Arial" w:eastAsia="Arial" w:hAnsi="Arial" w:cs="Arial"/>
                <w:sz w:val="24"/>
                <w:szCs w:val="24"/>
              </w:rPr>
              <w:t>wraz z dokumentem potwierdzającym sprawowanie opieki (np. decyzja z MOPS, oświadczenie osoby sprawującej opiekę).</w:t>
            </w:r>
          </w:p>
          <w:p w14:paraId="790AEC8E" w14:textId="77777777" w:rsidR="00CC1F25" w:rsidRDefault="00CC1F25" w:rsidP="00CC1F25">
            <w:pPr>
              <w:numPr>
                <w:ilvl w:val="0"/>
                <w:numId w:val="12"/>
              </w:numPr>
              <w:spacing w:after="20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Inne dokumenty potwierdzające faktyczne sprawowanie opieki (np. decyzja o przyznaniu świadczeń pielęgnacyjnych, zaświadczenie z ośrodka pomocy społecznej).</w:t>
            </w:r>
          </w:p>
          <w:p w14:paraId="3321F04F" w14:textId="77777777" w:rsidR="00CC1F25" w:rsidRDefault="00CC1F25" w:rsidP="00843C87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 przypadku braku w/w dokumentów oświadczenie osoby, która wymaga opieki lub gdy jest to niemożliwe/utrudnione, oświadczenie osoby sprawującej opiekę podpisane przez nią i osobę, która opieki wymaga.</w:t>
            </w:r>
          </w:p>
        </w:tc>
      </w:tr>
    </w:tbl>
    <w:p w14:paraId="1C00E28B" w14:textId="77777777" w:rsidR="00CC1F25" w:rsidRDefault="00CC1F25" w:rsidP="00CC1F25">
      <w:pPr>
        <w:numPr>
          <w:ilvl w:val="0"/>
          <w:numId w:val="10"/>
        </w:numPr>
        <w:spacing w:before="240" w:after="200" w:line="276" w:lineRule="auto"/>
        <w:ind w:left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Uczestnicy będący obywatelami państw trzecich</w:t>
      </w:r>
    </w:p>
    <w:tbl>
      <w:tblPr>
        <w:tblW w:w="91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4"/>
      </w:tblGrid>
      <w:tr w:rsidR="00CC1F25" w14:paraId="334E8F9C" w14:textId="77777777" w:rsidTr="00843C87">
        <w:tc>
          <w:tcPr>
            <w:tcW w:w="9104" w:type="dxa"/>
            <w:shd w:val="clear" w:color="auto" w:fill="D9D9D9"/>
          </w:tcPr>
          <w:p w14:paraId="68FFAAF6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Osoba będąca obywatelem państw trzecich </w:t>
            </w:r>
          </w:p>
        </w:tc>
      </w:tr>
      <w:tr w:rsidR="00CC1F25" w14:paraId="6237AE43" w14:textId="77777777" w:rsidTr="00843C87">
        <w:tc>
          <w:tcPr>
            <w:tcW w:w="9104" w:type="dxa"/>
          </w:tcPr>
          <w:p w14:paraId="67E83141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potwierdzenie: </w:t>
            </w:r>
          </w:p>
          <w:p w14:paraId="51B685CB" w14:textId="77777777" w:rsidR="00CC1F25" w:rsidRDefault="00CC1F25" w:rsidP="00CC1F25">
            <w:pPr>
              <w:numPr>
                <w:ilvl w:val="0"/>
                <w:numId w:val="15"/>
              </w:numPr>
              <w:spacing w:after="200"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karta pobytu, wydruk z rejestru PESEL wydany przez właściwą instytucję lub inne równoważne dokumenty</w:t>
            </w:r>
          </w:p>
        </w:tc>
      </w:tr>
    </w:tbl>
    <w:p w14:paraId="09125C35" w14:textId="77777777" w:rsidR="0089340A" w:rsidRDefault="0089340A" w:rsidP="00CC1F25">
      <w:pPr>
        <w:spacing w:before="240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p w14:paraId="0D25214D" w14:textId="7D10D042" w:rsidR="00CC1F25" w:rsidRPr="0089340A" w:rsidRDefault="00CC1F25" w:rsidP="00CC1F25">
      <w:pPr>
        <w:spacing w:before="240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0089340A">
        <w:rPr>
          <w:rFonts w:ascii="Arial" w:eastAsia="Arial" w:hAnsi="Arial" w:cs="Arial"/>
          <w:b/>
          <w:bCs/>
          <w:sz w:val="28"/>
          <w:szCs w:val="28"/>
          <w:u w:val="single"/>
        </w:rPr>
        <w:t>Uwaga: Zaświadczenie uznaje się za ważne przez okres 30 dni od dnia jego wydania</w:t>
      </w:r>
    </w:p>
    <w:p w14:paraId="7B40534D" w14:textId="2095EA5D" w:rsidR="00CC1F25" w:rsidRPr="0009629F" w:rsidRDefault="00CC1F25" w:rsidP="0009629F">
      <w:pPr>
        <w:pStyle w:val="Akapitzlist"/>
        <w:numPr>
          <w:ilvl w:val="0"/>
          <w:numId w:val="10"/>
        </w:numPr>
        <w:spacing w:before="240" w:after="200" w:line="276" w:lineRule="auto"/>
        <w:rPr>
          <w:rFonts w:ascii="Arial" w:eastAsia="Arial" w:hAnsi="Arial" w:cs="Arial"/>
          <w:sz w:val="24"/>
          <w:szCs w:val="24"/>
        </w:rPr>
      </w:pPr>
      <w:r w:rsidRPr="0009629F">
        <w:rPr>
          <w:rFonts w:ascii="Arial" w:eastAsia="Arial" w:hAnsi="Arial" w:cs="Arial"/>
          <w:sz w:val="24"/>
          <w:szCs w:val="24"/>
        </w:rPr>
        <w:t xml:space="preserve">Usługa dotycząca sektora środowiska, klimatu, energii, gospodarki o obiegu zamkniętym lub </w:t>
      </w:r>
      <w:proofErr w:type="spellStart"/>
      <w:r w:rsidRPr="0009629F">
        <w:rPr>
          <w:rFonts w:ascii="Arial" w:eastAsia="Arial" w:hAnsi="Arial" w:cs="Arial"/>
          <w:sz w:val="24"/>
          <w:szCs w:val="24"/>
        </w:rPr>
        <w:t>biogospodarki</w:t>
      </w:r>
      <w:proofErr w:type="spellEnd"/>
      <w:r w:rsidR="0009629F">
        <w:rPr>
          <w:rFonts w:ascii="Arial" w:eastAsia="Arial" w:hAnsi="Arial" w:cs="Arial"/>
          <w:sz w:val="24"/>
          <w:szCs w:val="24"/>
        </w:rPr>
        <w:t xml:space="preserve"> – zielone kompetencje</w:t>
      </w:r>
    </w:p>
    <w:tbl>
      <w:tblPr>
        <w:tblW w:w="9212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2"/>
      </w:tblGrid>
      <w:tr w:rsidR="00CC1F25" w14:paraId="53415E2F" w14:textId="77777777" w:rsidTr="00843C87">
        <w:tc>
          <w:tcPr>
            <w:tcW w:w="9212" w:type="dxa"/>
          </w:tcPr>
          <w:p w14:paraId="6DC89D51" w14:textId="77777777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Usługa dotycząca sektora środowiska, klimatu, energii, gospodarki o obiegu zamkniętym lub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biogospodarki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to usługa wpisująca się między innymi w zakres branż określonych w przepisach dotyczących ochrony środowiska.</w:t>
            </w:r>
          </w:p>
          <w:p w14:paraId="44481F71" w14:textId="77777777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Jednym z dokumentów, na który należy się powołać, jest:</w:t>
            </w:r>
          </w:p>
          <w:p w14:paraId="1DEB0500" w14:textId="77777777" w:rsidR="00CC1F25" w:rsidRDefault="00CC1F25" w:rsidP="00843C87">
            <w:pPr>
              <w:spacing w:before="2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Rozporządzenie Rady Ministrów z dnia 2 marca 1999r.w sprawie Polskiej Klasyfikacji Statystycznej Dotyczącej Działalności i Urządzeń Związanych z Ochroną Środowiska.Dz.U.1999 nr 25 poz. 218</w:t>
            </w:r>
          </w:p>
          <w:p w14:paraId="5C2B8766" w14:textId="77777777" w:rsidR="00CC1F25" w:rsidRPr="0089092E" w:rsidRDefault="00CC1F25" w:rsidP="00843C87">
            <w:pPr>
              <w:spacing w:before="240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89092E">
              <w:rPr>
                <w:rFonts w:ascii="Arial" w:eastAsia="Arial" w:hAnsi="Arial" w:cs="Arial"/>
                <w:sz w:val="24"/>
                <w:szCs w:val="24"/>
                <w:lang w:val="en-GB"/>
              </w:rPr>
              <w:t>Link:</w:t>
            </w:r>
            <w:r w:rsidRPr="0089092E">
              <w:rPr>
                <w:lang w:val="en-GB"/>
              </w:rPr>
              <w:t xml:space="preserve"> </w:t>
            </w:r>
            <w:r w:rsidRPr="0089092E">
              <w:rPr>
                <w:rFonts w:ascii="Arial" w:eastAsia="Arial" w:hAnsi="Arial" w:cs="Arial"/>
                <w:sz w:val="24"/>
                <w:szCs w:val="24"/>
                <w:lang w:val="en-GB"/>
              </w:rPr>
              <w:t>https://isap.sejm.gov.pl/isap.nsf/DocDetails.xsp?id=WDU19990250218</w:t>
            </w:r>
          </w:p>
          <w:p w14:paraId="0CF628F4" w14:textId="77777777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 rozporządzeniu tym wymienione są konkretne branże i odpowiadające im kody PKD (Polskiej Klasyfikacji Działalności), które uznaje się za związane z ochroną środowiska.</w:t>
            </w:r>
          </w:p>
          <w:p w14:paraId="5A8DC466" w14:textId="77777777" w:rsidR="00CC1F25" w:rsidRPr="006539B7" w:rsidRDefault="00CC1F25" w:rsidP="00843C8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539B7">
              <w:rPr>
                <w:rFonts w:ascii="Arial" w:eastAsia="Arial" w:hAnsi="Arial" w:cs="Arial"/>
                <w:b/>
                <w:sz w:val="24"/>
                <w:szCs w:val="24"/>
              </w:rPr>
              <w:t>Uwaga:</w:t>
            </w:r>
          </w:p>
          <w:p w14:paraId="20E95BB1" w14:textId="04460503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Kody PKD zawarte w tym rozporządzeniu są już nieaktualne, ponieważ od 1 stycznia 2025 r. obowiązuje nowa wersja klasyfikacji PKD. Mimo, że rozporządzenie nie zostało zaktualizowane, nadal obowiązuje – dlatego należy samodzielnie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odnieść się do obecnie obowiązującej klasyfikacji PKD i znaleźć odpowiedni, analogiczny kod działalności.</w:t>
            </w:r>
            <w:r w:rsidR="008C5E59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sz w:val="24"/>
                <w:szCs w:val="24"/>
              </w:rPr>
              <w:t>Link:(Dz. U. z 2024 r. poz. 1799)</w:t>
            </w:r>
          </w:p>
          <w:p w14:paraId="336F634D" w14:textId="77777777" w:rsidR="00CC1F25" w:rsidRDefault="00CC1F25" w:rsidP="00843C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https://isap.sejm.gov.pl/isap.nsf/download.xsp/WDU20240001936/O/D20241936.pdf</w:t>
            </w:r>
          </w:p>
        </w:tc>
      </w:tr>
    </w:tbl>
    <w:p w14:paraId="0DC7096B" w14:textId="77777777" w:rsidR="00CC1F25" w:rsidRDefault="00CC1F25" w:rsidP="00CC1F25">
      <w:pPr>
        <w:numPr>
          <w:ilvl w:val="0"/>
          <w:numId w:val="10"/>
        </w:numPr>
        <w:spacing w:before="240" w:after="20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Kompetencje cyfrowe</w:t>
      </w:r>
    </w:p>
    <w:tbl>
      <w:tblPr>
        <w:tblW w:w="9212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2"/>
      </w:tblGrid>
      <w:tr w:rsidR="00CC1F25" w14:paraId="79720950" w14:textId="77777777" w:rsidTr="00843C87">
        <w:tc>
          <w:tcPr>
            <w:tcW w:w="9212" w:type="dxa"/>
          </w:tcPr>
          <w:p w14:paraId="27C10745" w14:textId="44B0FC20" w:rsidR="00CC1F25" w:rsidRDefault="0009629F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 </w:t>
            </w:r>
            <w:r w:rsidR="00CC1F25">
              <w:rPr>
                <w:rFonts w:ascii="Arial" w:eastAsia="Arial" w:hAnsi="Arial" w:cs="Arial"/>
                <w:sz w:val="24"/>
                <w:szCs w:val="24"/>
              </w:rPr>
              <w:t>skład kompetencji cyfrowych wchodzą:</w:t>
            </w:r>
          </w:p>
          <w:p w14:paraId="33409ACA" w14:textId="77777777" w:rsidR="00CC1F25" w:rsidRDefault="00CC1F25" w:rsidP="00CC1F25">
            <w:pPr>
              <w:numPr>
                <w:ilvl w:val="0"/>
                <w:numId w:val="11"/>
              </w:numPr>
              <w:spacing w:before="120" w:after="0" w:line="276" w:lineRule="auto"/>
              <w:ind w:left="714" w:hanging="357"/>
              <w:rPr>
                <w:sz w:val="24"/>
                <w:szCs w:val="24"/>
              </w:rPr>
            </w:pPr>
            <w:bookmarkStart w:id="0" w:name="_heading=h.k2mdyhz8dolx" w:colFirst="0" w:colLast="0"/>
            <w:bookmarkEnd w:id="0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kompetencje informatyczne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obejmujące posługiwanie się komputerem i innymi urządzeniami elektronicznymi, bezpieczne korzystanie z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internetu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aplikacji i oprogramowania, nowych inteligentnych technologii cyfrowych oraz umiejętność stosowania metod pochodzących z informatyki przy programowaniu i tworzeniu rozwiązań informatycznych dla problemów z różnych dziedzin (myślenie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komputacyjne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);</w:t>
            </w:r>
          </w:p>
          <w:p w14:paraId="507EFE1D" w14:textId="77777777" w:rsidR="00CC1F25" w:rsidRDefault="00CC1F25" w:rsidP="00CC1F25">
            <w:pPr>
              <w:numPr>
                <w:ilvl w:val="0"/>
                <w:numId w:val="11"/>
              </w:numPr>
              <w:spacing w:before="120" w:after="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kompetencje informacyjno-komunikacyjne,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polegające na umiejętności wyszukiwania informacji, rozumienia jej, a także selekcji i oceny krytycznej, jak również komunikowania się na odległość za pomocą technologii cyfrowych;</w:t>
            </w:r>
          </w:p>
          <w:p w14:paraId="32E78A5C" w14:textId="77777777" w:rsidR="00CC1F25" w:rsidRDefault="00CC1F25" w:rsidP="00CC1F25">
            <w:pPr>
              <w:numPr>
                <w:ilvl w:val="0"/>
                <w:numId w:val="11"/>
              </w:numPr>
              <w:spacing w:before="120" w:after="200" w:line="276" w:lineRule="auto"/>
              <w:ind w:left="714" w:hanging="357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kompetencje funkcjonalne,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czyli realne wykorzystanie powyższych kompetencji w różnych sferach codziennego życia, takich jak finanse, praca i rozwój zawodowy, utrzymywanie relacji, zdrowie, hobby, zaangażowanie obywatelskie, życie duchowe itd., zgodnie z zasadami bezpiecznego korzystania z technologii cyfrowych. </w:t>
            </w:r>
          </w:p>
          <w:p w14:paraId="43143602" w14:textId="3035C985" w:rsidR="00CC1F25" w:rsidRDefault="00CC1F25" w:rsidP="008C5E59">
            <w:pPr>
              <w:tabs>
                <w:tab w:val="left" w:pos="46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OPIS KOMPETENCJI CYFROWYC</w:t>
            </w:r>
            <w:r w:rsidR="008C5E59">
              <w:rPr>
                <w:rFonts w:ascii="Arial" w:eastAsia="Arial" w:hAnsi="Arial" w:cs="Arial"/>
                <w:sz w:val="24"/>
                <w:szCs w:val="24"/>
              </w:rPr>
              <w:t xml:space="preserve">H </w:t>
            </w:r>
            <w:hyperlink r:id="rId13">
              <w:r>
                <w:rPr>
                  <w:rFonts w:ascii="Arial" w:eastAsia="Arial" w:hAnsi="Arial" w:cs="Arial"/>
                  <w:sz w:val="24"/>
                  <w:szCs w:val="24"/>
                  <w:u w:val="single"/>
                </w:rPr>
                <w:t>Link - kompetencje cyfrowe</w:t>
              </w:r>
            </w:hyperlink>
            <w:r>
              <w:t xml:space="preserve"> </w:t>
            </w:r>
          </w:p>
          <w:p w14:paraId="7968C636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PIĘĆ OBSZARÓW UMIEJĘTNOŚCI CYFROWYCH</w:t>
            </w:r>
          </w:p>
          <w:p w14:paraId="4388FD81" w14:textId="77777777" w:rsidR="00CC1F25" w:rsidRPr="00714681" w:rsidRDefault="00CC1F25" w:rsidP="00843C87">
            <w:hyperlink r:id="rId14">
              <w:r>
                <w:rPr>
                  <w:rFonts w:ascii="Arial" w:eastAsia="Arial" w:hAnsi="Arial" w:cs="Arial"/>
                  <w:sz w:val="24"/>
                  <w:szCs w:val="24"/>
                  <w:u w:val="single"/>
                </w:rPr>
                <w:t>Link - Definicja i poziomy kompetencji cyfrowych</w:t>
              </w:r>
            </w:hyperlink>
          </w:p>
        </w:tc>
      </w:tr>
    </w:tbl>
    <w:p w14:paraId="26DC3EE5" w14:textId="77777777" w:rsidR="00CC1F25" w:rsidRDefault="00CC1F25" w:rsidP="00CC1F25">
      <w:pPr>
        <w:numPr>
          <w:ilvl w:val="0"/>
          <w:numId w:val="10"/>
        </w:numPr>
        <w:spacing w:before="240" w:after="20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Usługa prowadząca do uzyskania kwalifikacji zgodnych z Zintegrowanym Systemem Kwalifikacji (ZSK) </w:t>
      </w:r>
    </w:p>
    <w:tbl>
      <w:tblPr>
        <w:tblW w:w="9212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2"/>
      </w:tblGrid>
      <w:tr w:rsidR="00CC1F25" w14:paraId="5811EAED" w14:textId="77777777" w:rsidTr="00843C87">
        <w:tc>
          <w:tcPr>
            <w:tcW w:w="9212" w:type="dxa"/>
            <w:shd w:val="clear" w:color="auto" w:fill="D9D9D9"/>
          </w:tcPr>
          <w:p w14:paraId="6A65A258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Zintegrowany Systemem Kwalifikacji (ZSK)</w:t>
            </w:r>
          </w:p>
        </w:tc>
      </w:tr>
      <w:tr w:rsidR="00CC1F25" w14:paraId="396F29E8" w14:textId="77777777" w:rsidTr="00843C87">
        <w:tc>
          <w:tcPr>
            <w:tcW w:w="9212" w:type="dxa"/>
          </w:tcPr>
          <w:p w14:paraId="426E6196" w14:textId="77777777" w:rsidR="00CC1F25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Usługa prowadząca do uzyskania kwalifikacji zgodnych z Zintegrowanym Systemem Kwalifikacji (ZSK)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realizowana przez jednostkę zarejestrowaną w Zintegrowanym Rejestrze Kwalifikacji, zgodnie z informacjami zawartymi w Karcie Usług Rozwojowych. </w:t>
            </w:r>
          </w:p>
          <w:p w14:paraId="1FA28904" w14:textId="77777777" w:rsidR="00CC1F25" w:rsidRPr="00714681" w:rsidRDefault="00CC1F25" w:rsidP="00843C87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hyperlink r:id="rId15" w:history="1">
              <w:r w:rsidRPr="00714681">
                <w:rPr>
                  <w:rStyle w:val="Hipercze"/>
                  <w:rFonts w:ascii="Arial" w:eastAsia="Arial" w:hAnsi="Arial" w:cs="Arial"/>
                  <w:sz w:val="24"/>
                  <w:szCs w:val="24"/>
                </w:rPr>
                <w:t>Link do strony internetowej - Zintegrowany Rejestr Kwalifikacji</w:t>
              </w:r>
            </w:hyperlink>
            <w:r w:rsidRPr="0071468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EA4C629" w14:textId="09DC61DB" w:rsidR="00B20265" w:rsidRPr="00AF4810" w:rsidRDefault="00B20265" w:rsidP="00691D23">
      <w:pPr>
        <w:spacing w:line="360" w:lineRule="auto"/>
      </w:pPr>
    </w:p>
    <w:sectPr w:rsidR="00B20265" w:rsidRPr="00AF481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562F" w14:textId="77777777" w:rsidR="00CC4324" w:rsidRDefault="00CC4324" w:rsidP="00B20265">
      <w:pPr>
        <w:spacing w:after="0"/>
      </w:pPr>
      <w:r>
        <w:separator/>
      </w:r>
    </w:p>
  </w:endnote>
  <w:endnote w:type="continuationSeparator" w:id="0">
    <w:p w14:paraId="04BB2F2D" w14:textId="77777777" w:rsidR="00CC4324" w:rsidRDefault="00CC4324" w:rsidP="00B202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CAD8" w14:textId="77777777" w:rsidR="00C53FEE" w:rsidRDefault="00C53F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DDB8" w14:textId="62E092D5" w:rsidR="00C03324" w:rsidRDefault="00BA3800">
    <w:pPr>
      <w:pStyle w:val="Stopka"/>
      <w:jc w:val="right"/>
    </w:pPr>
    <w:r>
      <w:t xml:space="preserve">Czerwiec 2026, </w:t>
    </w:r>
    <w:sdt>
      <w:sdtPr>
        <w:id w:val="797653542"/>
        <w:docPartObj>
          <w:docPartGallery w:val="Page Numbers (Bottom of Page)"/>
          <w:docPartUnique/>
        </w:docPartObj>
      </w:sdtPr>
      <w:sdtEndPr/>
      <w:sdtContent>
        <w:r w:rsidR="00515AEC">
          <w:rPr>
            <w:noProof/>
            <w:color w:val="000000"/>
          </w:rPr>
          <w:drawing>
            <wp:anchor distT="0" distB="0" distL="114300" distR="114300" simplePos="0" relativeHeight="251658242" behindDoc="0" locked="0" layoutInCell="1" allowOverlap="1" wp14:anchorId="7140F8BD" wp14:editId="733A95E9">
              <wp:simplePos x="0" y="0"/>
              <wp:positionH relativeFrom="column">
                <wp:posOffset>3521938</wp:posOffset>
              </wp:positionH>
              <wp:positionV relativeFrom="page">
                <wp:posOffset>10004937</wp:posOffset>
              </wp:positionV>
              <wp:extent cx="1275715" cy="640080"/>
              <wp:effectExtent l="0" t="0" r="0" b="0"/>
              <wp:wrapNone/>
              <wp:docPr id="1139451193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9451193" name="Obraz 113945119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5715" cy="640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t>Nabór: 1</w:t>
        </w:r>
        <w:r w:rsidR="00C53FEE">
          <w:t xml:space="preserve">                                                                                                                                        </w:t>
        </w:r>
        <w:r w:rsidR="00C03324">
          <w:fldChar w:fldCharType="begin"/>
        </w:r>
        <w:r w:rsidR="00C03324">
          <w:instrText>PAGE   \* MERGEFORMAT</w:instrText>
        </w:r>
        <w:r w:rsidR="00C03324">
          <w:fldChar w:fldCharType="separate"/>
        </w:r>
        <w:r w:rsidR="00C03324">
          <w:t>2</w:t>
        </w:r>
        <w:r w:rsidR="00C03324">
          <w:fldChar w:fldCharType="end"/>
        </w:r>
      </w:sdtContent>
    </w:sdt>
  </w:p>
  <w:p w14:paraId="3B4B7C07" w14:textId="66E8275A" w:rsidR="00B20265" w:rsidRDefault="00391B3A">
    <w:pPr>
      <w:pStyle w:val="Stopka"/>
    </w:pPr>
    <w:r>
      <w:rPr>
        <w:noProof/>
        <w:color w:val="000000"/>
      </w:rPr>
      <w:drawing>
        <wp:anchor distT="0" distB="0" distL="114300" distR="114300" simplePos="0" relativeHeight="251658241" behindDoc="1" locked="0" layoutInCell="0" allowOverlap="1" wp14:anchorId="53A65011" wp14:editId="7D6DE8D9">
          <wp:simplePos x="0" y="0"/>
          <wp:positionH relativeFrom="margin">
            <wp:posOffset>0</wp:posOffset>
          </wp:positionH>
          <wp:positionV relativeFrom="paragraph">
            <wp:posOffset>58420</wp:posOffset>
          </wp:positionV>
          <wp:extent cx="3916680" cy="409575"/>
          <wp:effectExtent l="0" t="0" r="7620" b="9525"/>
          <wp:wrapSquare wrapText="bothSides"/>
          <wp:docPr id="355274040" name="image1.jpg" descr="Fundusze Europejskie dla Pomorza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Fundusze Europejskie dla Pomorza 2021-202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4095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A209" w14:textId="77777777" w:rsidR="00C53FEE" w:rsidRDefault="00C53F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6CAD" w14:textId="77777777" w:rsidR="00CC4324" w:rsidRDefault="00CC4324" w:rsidP="00B20265">
      <w:pPr>
        <w:spacing w:after="0"/>
      </w:pPr>
      <w:r>
        <w:separator/>
      </w:r>
    </w:p>
  </w:footnote>
  <w:footnote w:type="continuationSeparator" w:id="0">
    <w:p w14:paraId="711BB27A" w14:textId="77777777" w:rsidR="00CC4324" w:rsidRDefault="00CC4324" w:rsidP="00B20265">
      <w:pPr>
        <w:spacing w:after="0"/>
      </w:pPr>
      <w:r>
        <w:continuationSeparator/>
      </w:r>
    </w:p>
  </w:footnote>
  <w:footnote w:id="1">
    <w:p w14:paraId="4CDCB3C1" w14:textId="77777777" w:rsidR="00CC1F25" w:rsidRDefault="00CC1F25" w:rsidP="00CC1F2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320DD3">
          <w:rPr>
            <w:rStyle w:val="Hipercze"/>
            <w:rFonts w:ascii="Arial" w:hAnsi="Arial" w:cs="Arial"/>
          </w:rPr>
          <w:t xml:space="preserve">Link - Rejestr PESEL - </w:t>
        </w:r>
        <w:proofErr w:type="spellStart"/>
        <w:r w:rsidRPr="00320DD3">
          <w:rPr>
            <w:rStyle w:val="Hipercze"/>
            <w:rFonts w:ascii="Arial" w:hAnsi="Arial" w:cs="Arial"/>
          </w:rPr>
          <w:t>gov</w:t>
        </w:r>
        <w:proofErr w:type="spellEnd"/>
      </w:hyperlink>
    </w:p>
  </w:footnote>
  <w:footnote w:id="2">
    <w:p w14:paraId="5C1FAA1E" w14:textId="77777777" w:rsidR="00CC1F25" w:rsidRPr="00057DA3" w:rsidRDefault="00CC1F25" w:rsidP="00CC1F25">
      <w:pPr>
        <w:spacing w:after="0"/>
        <w:rPr>
          <w:rFonts w:ascii="Arial" w:eastAsia="Arial" w:hAnsi="Arial" w:cs="Arial"/>
          <w:sz w:val="24"/>
          <w:szCs w:val="24"/>
        </w:rPr>
      </w:pPr>
      <w:r w:rsidRPr="00057DA3">
        <w:rPr>
          <w:vertAlign w:val="superscript"/>
        </w:rPr>
        <w:footnoteRef/>
      </w:r>
      <w:r w:rsidRPr="00057DA3">
        <w:rPr>
          <w:rFonts w:ascii="Arial" w:eastAsia="Arial" w:hAnsi="Arial" w:cs="Arial"/>
          <w:sz w:val="24"/>
          <w:szCs w:val="24"/>
        </w:rPr>
        <w:t xml:space="preserve"> </w:t>
      </w:r>
      <w:hyperlink r:id="rId2">
        <w:r w:rsidRPr="00057DA3">
          <w:rPr>
            <w:rFonts w:ascii="Arial" w:eastAsia="Arial" w:hAnsi="Arial" w:cs="Arial"/>
            <w:sz w:val="24"/>
            <w:szCs w:val="24"/>
            <w:u w:val="single"/>
          </w:rPr>
          <w:t>Link do dokumentu - Uchwała o ZSK</w:t>
        </w:r>
      </w:hyperlink>
      <w:r w:rsidRPr="00057DA3">
        <w:rPr>
          <w:rFonts w:ascii="Arial" w:eastAsia="Arial" w:hAnsi="Arial" w:cs="Arial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7149" w14:textId="77777777" w:rsidR="00C53FEE" w:rsidRDefault="00C53F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B0C4" w14:textId="4978A886" w:rsidR="00C03324" w:rsidRDefault="00F96F15" w:rsidP="00F96F15">
    <w:pPr>
      <w:pStyle w:val="LO-normal"/>
      <w:tabs>
        <w:tab w:val="center" w:pos="4536"/>
        <w:tab w:val="right" w:pos="9072"/>
      </w:tabs>
    </w:pPr>
    <w:r w:rsidRPr="00F96F15">
      <w:rPr>
        <w:noProof/>
        <w:lang w:eastAsia="pl-PL" w:bidi="ar-SA"/>
      </w:rPr>
      <w:drawing>
        <wp:inline distT="0" distB="0" distL="0" distR="0" wp14:anchorId="0159FB03" wp14:editId="68F366F2">
          <wp:extent cx="5760720" cy="488315"/>
          <wp:effectExtent l="0" t="0" r="0" b="6985"/>
          <wp:docPr id="106025319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03324">
      <w:rPr>
        <w:noProof/>
        <w:lang w:eastAsia="pl-PL" w:bidi="ar-SA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CDF50CE" wp14:editId="4C0402BE">
              <wp:simplePos x="0" y="0"/>
              <wp:positionH relativeFrom="column">
                <wp:posOffset>114300</wp:posOffset>
              </wp:positionH>
              <wp:positionV relativeFrom="paragraph">
                <wp:posOffset>635</wp:posOffset>
              </wp:positionV>
              <wp:extent cx="12700" cy="12700"/>
              <wp:effectExtent l="0" t="0" r="25400" b="25400"/>
              <wp:wrapNone/>
              <wp:docPr id="7863041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2700" cy="127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32" coordsize="21600,21600" o:oned="t" filled="f" o:spt="32" path="m,l21600,21600e" w14:anchorId="4CCC263D">
              <v:path fillok="f" arrowok="t" o:connecttype="none"/>
              <o:lock v:ext="edit" shapetype="t"/>
            </v:shapetype>
            <v:shape id="Łącznik prosty ze strzałką 1" style="position:absolute;margin-left:9pt;margin-top:.05pt;width:1pt;height:1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illed="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">
              <v:stroke joinstyle="miter"/>
              <o:lock v:ext="edit" shapetype="f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920A" w14:textId="77777777" w:rsidR="00C53FEE" w:rsidRDefault="00C53F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67D7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D71B9C"/>
    <w:multiLevelType w:val="multilevel"/>
    <w:tmpl w:val="CFDE0F1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69C6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B70ADF"/>
    <w:multiLevelType w:val="hybridMultilevel"/>
    <w:tmpl w:val="774074DC"/>
    <w:lvl w:ilvl="0" w:tplc="1C2C4A6E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245387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AE6D0D"/>
    <w:multiLevelType w:val="multilevel"/>
    <w:tmpl w:val="6012E8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675174D"/>
    <w:multiLevelType w:val="multilevel"/>
    <w:tmpl w:val="4470C86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B33BB1"/>
    <w:multiLevelType w:val="multilevel"/>
    <w:tmpl w:val="8B50F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33890"/>
    <w:multiLevelType w:val="hybridMultilevel"/>
    <w:tmpl w:val="42123A28"/>
    <w:lvl w:ilvl="0" w:tplc="9C04EE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25E48"/>
    <w:multiLevelType w:val="multilevel"/>
    <w:tmpl w:val="89FCF852"/>
    <w:lvl w:ilvl="0">
      <w:start w:val="1"/>
      <w:numFmt w:val="decimal"/>
      <w:lvlText w:val="%1)"/>
      <w:lvlJc w:val="left"/>
      <w:pPr>
        <w:ind w:left="633" w:firstLine="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B7296"/>
    <w:multiLevelType w:val="multilevel"/>
    <w:tmpl w:val="8D7E9FEE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354A4"/>
    <w:multiLevelType w:val="multilevel"/>
    <w:tmpl w:val="C6903A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8454511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89841B1"/>
    <w:multiLevelType w:val="hybridMultilevel"/>
    <w:tmpl w:val="E2EAD5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D94B8C"/>
    <w:multiLevelType w:val="multilevel"/>
    <w:tmpl w:val="0C1603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D72DF"/>
    <w:multiLevelType w:val="multilevel"/>
    <w:tmpl w:val="498AA7B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5EC0FBA"/>
    <w:multiLevelType w:val="multilevel"/>
    <w:tmpl w:val="F4A63252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7B74D4A"/>
    <w:multiLevelType w:val="multilevel"/>
    <w:tmpl w:val="9760A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93726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AB32B3F"/>
    <w:multiLevelType w:val="multilevel"/>
    <w:tmpl w:val="71BEFC2A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E905F88"/>
    <w:multiLevelType w:val="multilevel"/>
    <w:tmpl w:val="C1625144"/>
    <w:lvl w:ilvl="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40005D7"/>
    <w:multiLevelType w:val="multilevel"/>
    <w:tmpl w:val="FC6690E6"/>
    <w:lvl w:ilvl="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81F0327"/>
    <w:multiLevelType w:val="multilevel"/>
    <w:tmpl w:val="35F43732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74554762">
    <w:abstractNumId w:val="1"/>
  </w:num>
  <w:num w:numId="2" w16cid:durableId="1710914831">
    <w:abstractNumId w:val="21"/>
  </w:num>
  <w:num w:numId="3" w16cid:durableId="1794862047">
    <w:abstractNumId w:val="3"/>
  </w:num>
  <w:num w:numId="4" w16cid:durableId="456611140">
    <w:abstractNumId w:val="8"/>
  </w:num>
  <w:num w:numId="5" w16cid:durableId="157579178">
    <w:abstractNumId w:val="10"/>
  </w:num>
  <w:num w:numId="6" w16cid:durableId="2040276147">
    <w:abstractNumId w:val="17"/>
  </w:num>
  <w:num w:numId="7" w16cid:durableId="446965986">
    <w:abstractNumId w:val="5"/>
  </w:num>
  <w:num w:numId="8" w16cid:durableId="1173686076">
    <w:abstractNumId w:val="7"/>
  </w:num>
  <w:num w:numId="9" w16cid:durableId="714042987">
    <w:abstractNumId w:val="13"/>
  </w:num>
  <w:num w:numId="10" w16cid:durableId="943460830">
    <w:abstractNumId w:val="14"/>
  </w:num>
  <w:num w:numId="11" w16cid:durableId="1698694222">
    <w:abstractNumId w:val="15"/>
  </w:num>
  <w:num w:numId="12" w16cid:durableId="1833064944">
    <w:abstractNumId w:val="11"/>
  </w:num>
  <w:num w:numId="13" w16cid:durableId="429811192">
    <w:abstractNumId w:val="16"/>
  </w:num>
  <w:num w:numId="14" w16cid:durableId="508761702">
    <w:abstractNumId w:val="6"/>
  </w:num>
  <w:num w:numId="15" w16cid:durableId="2136437556">
    <w:abstractNumId w:val="22"/>
  </w:num>
  <w:num w:numId="16" w16cid:durableId="441076496">
    <w:abstractNumId w:val="9"/>
  </w:num>
  <w:num w:numId="17" w16cid:durableId="1033966038">
    <w:abstractNumId w:val="19"/>
  </w:num>
  <w:num w:numId="18" w16cid:durableId="7608803">
    <w:abstractNumId w:val="18"/>
  </w:num>
  <w:num w:numId="19" w16cid:durableId="1662730616">
    <w:abstractNumId w:val="2"/>
  </w:num>
  <w:num w:numId="20" w16cid:durableId="502861924">
    <w:abstractNumId w:val="20"/>
  </w:num>
  <w:num w:numId="21" w16cid:durableId="777410558">
    <w:abstractNumId w:val="0"/>
  </w:num>
  <w:num w:numId="22" w16cid:durableId="620107899">
    <w:abstractNumId w:val="4"/>
  </w:num>
  <w:num w:numId="23" w16cid:durableId="4107849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65"/>
    <w:rsid w:val="00005A1E"/>
    <w:rsid w:val="000370FC"/>
    <w:rsid w:val="00052242"/>
    <w:rsid w:val="00061497"/>
    <w:rsid w:val="0007070D"/>
    <w:rsid w:val="00071D70"/>
    <w:rsid w:val="00081740"/>
    <w:rsid w:val="0009629F"/>
    <w:rsid w:val="000A0915"/>
    <w:rsid w:val="000A594E"/>
    <w:rsid w:val="000B2371"/>
    <w:rsid w:val="000B383F"/>
    <w:rsid w:val="000C1834"/>
    <w:rsid w:val="000C3E4B"/>
    <w:rsid w:val="000D0C0E"/>
    <w:rsid w:val="000F1E19"/>
    <w:rsid w:val="00101438"/>
    <w:rsid w:val="0011739E"/>
    <w:rsid w:val="0012695F"/>
    <w:rsid w:val="00156A5F"/>
    <w:rsid w:val="00162BF8"/>
    <w:rsid w:val="00163365"/>
    <w:rsid w:val="0017029D"/>
    <w:rsid w:val="001A03AF"/>
    <w:rsid w:val="001A7AA2"/>
    <w:rsid w:val="001C1105"/>
    <w:rsid w:val="001E019E"/>
    <w:rsid w:val="001E5A3E"/>
    <w:rsid w:val="001E6DB6"/>
    <w:rsid w:val="001F7144"/>
    <w:rsid w:val="00221209"/>
    <w:rsid w:val="00236412"/>
    <w:rsid w:val="00253B9B"/>
    <w:rsid w:val="002636A9"/>
    <w:rsid w:val="00273580"/>
    <w:rsid w:val="00280EEE"/>
    <w:rsid w:val="002A0A80"/>
    <w:rsid w:val="002B2579"/>
    <w:rsid w:val="002C1127"/>
    <w:rsid w:val="002C4662"/>
    <w:rsid w:val="002C68E9"/>
    <w:rsid w:val="002D0D3D"/>
    <w:rsid w:val="002D37BF"/>
    <w:rsid w:val="002D763A"/>
    <w:rsid w:val="002E0A67"/>
    <w:rsid w:val="002E0AC7"/>
    <w:rsid w:val="002F618B"/>
    <w:rsid w:val="00303138"/>
    <w:rsid w:val="00335FA6"/>
    <w:rsid w:val="003416C9"/>
    <w:rsid w:val="003643E5"/>
    <w:rsid w:val="003725F9"/>
    <w:rsid w:val="00385973"/>
    <w:rsid w:val="00390CF4"/>
    <w:rsid w:val="00391B3A"/>
    <w:rsid w:val="003939F3"/>
    <w:rsid w:val="003D61A4"/>
    <w:rsid w:val="004009F3"/>
    <w:rsid w:val="00400D92"/>
    <w:rsid w:val="00425F58"/>
    <w:rsid w:val="00433D04"/>
    <w:rsid w:val="00434A99"/>
    <w:rsid w:val="00435BDF"/>
    <w:rsid w:val="00445BBD"/>
    <w:rsid w:val="00450DA0"/>
    <w:rsid w:val="00454377"/>
    <w:rsid w:val="00455AB2"/>
    <w:rsid w:val="004564B9"/>
    <w:rsid w:val="00461CC4"/>
    <w:rsid w:val="004771E2"/>
    <w:rsid w:val="00490CF1"/>
    <w:rsid w:val="0049104A"/>
    <w:rsid w:val="00491081"/>
    <w:rsid w:val="004A26FE"/>
    <w:rsid w:val="004A7AC9"/>
    <w:rsid w:val="004B0E88"/>
    <w:rsid w:val="004B41B4"/>
    <w:rsid w:val="004D64DE"/>
    <w:rsid w:val="004F2E08"/>
    <w:rsid w:val="0051088E"/>
    <w:rsid w:val="0051139E"/>
    <w:rsid w:val="00515AEC"/>
    <w:rsid w:val="00515B81"/>
    <w:rsid w:val="00517792"/>
    <w:rsid w:val="00517D7E"/>
    <w:rsid w:val="00524C79"/>
    <w:rsid w:val="00537D2F"/>
    <w:rsid w:val="0054071E"/>
    <w:rsid w:val="005447E0"/>
    <w:rsid w:val="00560EBC"/>
    <w:rsid w:val="00572E9E"/>
    <w:rsid w:val="00581D69"/>
    <w:rsid w:val="005911DA"/>
    <w:rsid w:val="005B370F"/>
    <w:rsid w:val="005B4F57"/>
    <w:rsid w:val="005C689E"/>
    <w:rsid w:val="005D7649"/>
    <w:rsid w:val="005F3940"/>
    <w:rsid w:val="005F64C0"/>
    <w:rsid w:val="005F772A"/>
    <w:rsid w:val="00602039"/>
    <w:rsid w:val="00621754"/>
    <w:rsid w:val="0062505C"/>
    <w:rsid w:val="00630008"/>
    <w:rsid w:val="006633A3"/>
    <w:rsid w:val="0068380A"/>
    <w:rsid w:val="006849C1"/>
    <w:rsid w:val="00691D23"/>
    <w:rsid w:val="00693A54"/>
    <w:rsid w:val="006948ED"/>
    <w:rsid w:val="006A06EB"/>
    <w:rsid w:val="006A14E1"/>
    <w:rsid w:val="006D5289"/>
    <w:rsid w:val="006D77D7"/>
    <w:rsid w:val="006E42DA"/>
    <w:rsid w:val="00713959"/>
    <w:rsid w:val="007217B6"/>
    <w:rsid w:val="0074183A"/>
    <w:rsid w:val="007420FF"/>
    <w:rsid w:val="00747BB6"/>
    <w:rsid w:val="007544CF"/>
    <w:rsid w:val="007552E9"/>
    <w:rsid w:val="00755415"/>
    <w:rsid w:val="00770755"/>
    <w:rsid w:val="00781447"/>
    <w:rsid w:val="00790DCF"/>
    <w:rsid w:val="007925C2"/>
    <w:rsid w:val="007B58DD"/>
    <w:rsid w:val="007D79E6"/>
    <w:rsid w:val="007E5C94"/>
    <w:rsid w:val="0080502A"/>
    <w:rsid w:val="00842B22"/>
    <w:rsid w:val="00854258"/>
    <w:rsid w:val="00855A89"/>
    <w:rsid w:val="00863F17"/>
    <w:rsid w:val="00872F85"/>
    <w:rsid w:val="00881C9D"/>
    <w:rsid w:val="008902D4"/>
    <w:rsid w:val="0089340A"/>
    <w:rsid w:val="008A3270"/>
    <w:rsid w:val="008B32B4"/>
    <w:rsid w:val="008B55CD"/>
    <w:rsid w:val="008C5E59"/>
    <w:rsid w:val="00906E40"/>
    <w:rsid w:val="009210BB"/>
    <w:rsid w:val="009359D9"/>
    <w:rsid w:val="00944713"/>
    <w:rsid w:val="009500E1"/>
    <w:rsid w:val="00955848"/>
    <w:rsid w:val="00986A1E"/>
    <w:rsid w:val="009B193D"/>
    <w:rsid w:val="009B5F26"/>
    <w:rsid w:val="009D1D68"/>
    <w:rsid w:val="009E1A4E"/>
    <w:rsid w:val="00A0147A"/>
    <w:rsid w:val="00A04BE5"/>
    <w:rsid w:val="00A07FF5"/>
    <w:rsid w:val="00A50DE0"/>
    <w:rsid w:val="00A64DCA"/>
    <w:rsid w:val="00A7344E"/>
    <w:rsid w:val="00A87080"/>
    <w:rsid w:val="00A94152"/>
    <w:rsid w:val="00A96116"/>
    <w:rsid w:val="00AA2386"/>
    <w:rsid w:val="00AA28DC"/>
    <w:rsid w:val="00AA2B2C"/>
    <w:rsid w:val="00AB79CF"/>
    <w:rsid w:val="00AD0670"/>
    <w:rsid w:val="00AD7CAC"/>
    <w:rsid w:val="00AE0CAB"/>
    <w:rsid w:val="00AF4810"/>
    <w:rsid w:val="00AF5791"/>
    <w:rsid w:val="00B016CF"/>
    <w:rsid w:val="00B11507"/>
    <w:rsid w:val="00B132A2"/>
    <w:rsid w:val="00B1491B"/>
    <w:rsid w:val="00B20265"/>
    <w:rsid w:val="00B255A1"/>
    <w:rsid w:val="00B258A4"/>
    <w:rsid w:val="00B42BCB"/>
    <w:rsid w:val="00B46E81"/>
    <w:rsid w:val="00B47794"/>
    <w:rsid w:val="00B624FD"/>
    <w:rsid w:val="00B6794B"/>
    <w:rsid w:val="00B978C4"/>
    <w:rsid w:val="00BA3800"/>
    <w:rsid w:val="00BB3394"/>
    <w:rsid w:val="00BB5364"/>
    <w:rsid w:val="00BB6DDB"/>
    <w:rsid w:val="00BD142F"/>
    <w:rsid w:val="00BF25B0"/>
    <w:rsid w:val="00C03324"/>
    <w:rsid w:val="00C0336E"/>
    <w:rsid w:val="00C14595"/>
    <w:rsid w:val="00C16F4B"/>
    <w:rsid w:val="00C179A1"/>
    <w:rsid w:val="00C21451"/>
    <w:rsid w:val="00C24D48"/>
    <w:rsid w:val="00C250D5"/>
    <w:rsid w:val="00C53FEE"/>
    <w:rsid w:val="00C55C5E"/>
    <w:rsid w:val="00C56626"/>
    <w:rsid w:val="00C60BF9"/>
    <w:rsid w:val="00C709DC"/>
    <w:rsid w:val="00C7334D"/>
    <w:rsid w:val="00C827B3"/>
    <w:rsid w:val="00C8515F"/>
    <w:rsid w:val="00CA54F9"/>
    <w:rsid w:val="00CA6494"/>
    <w:rsid w:val="00CB35BB"/>
    <w:rsid w:val="00CB69BB"/>
    <w:rsid w:val="00CC1B97"/>
    <w:rsid w:val="00CC1F25"/>
    <w:rsid w:val="00CC3868"/>
    <w:rsid w:val="00CC4324"/>
    <w:rsid w:val="00CC5B76"/>
    <w:rsid w:val="00CE051E"/>
    <w:rsid w:val="00CE3B45"/>
    <w:rsid w:val="00CE503F"/>
    <w:rsid w:val="00CF759D"/>
    <w:rsid w:val="00D144CD"/>
    <w:rsid w:val="00D17F92"/>
    <w:rsid w:val="00D305AB"/>
    <w:rsid w:val="00D3316F"/>
    <w:rsid w:val="00D361C7"/>
    <w:rsid w:val="00D3793B"/>
    <w:rsid w:val="00D41801"/>
    <w:rsid w:val="00D46C62"/>
    <w:rsid w:val="00D517B7"/>
    <w:rsid w:val="00D64923"/>
    <w:rsid w:val="00D6733A"/>
    <w:rsid w:val="00D90FE0"/>
    <w:rsid w:val="00D91817"/>
    <w:rsid w:val="00DA23A9"/>
    <w:rsid w:val="00DA4943"/>
    <w:rsid w:val="00DC1AEA"/>
    <w:rsid w:val="00DD0B8A"/>
    <w:rsid w:val="00DD2B92"/>
    <w:rsid w:val="00DD5E13"/>
    <w:rsid w:val="00E02BC6"/>
    <w:rsid w:val="00E134A8"/>
    <w:rsid w:val="00E21328"/>
    <w:rsid w:val="00E25F40"/>
    <w:rsid w:val="00E305F8"/>
    <w:rsid w:val="00E373C8"/>
    <w:rsid w:val="00E41D30"/>
    <w:rsid w:val="00E57320"/>
    <w:rsid w:val="00E57746"/>
    <w:rsid w:val="00E65FC7"/>
    <w:rsid w:val="00EA3C31"/>
    <w:rsid w:val="00EC4BFC"/>
    <w:rsid w:val="00EC4FE8"/>
    <w:rsid w:val="00ED6EA5"/>
    <w:rsid w:val="00ED6FA3"/>
    <w:rsid w:val="00F04F46"/>
    <w:rsid w:val="00F121D3"/>
    <w:rsid w:val="00F449F6"/>
    <w:rsid w:val="00F463F3"/>
    <w:rsid w:val="00F46DE3"/>
    <w:rsid w:val="00F77860"/>
    <w:rsid w:val="00F81C5B"/>
    <w:rsid w:val="00F84C4F"/>
    <w:rsid w:val="00F9394B"/>
    <w:rsid w:val="00F943F5"/>
    <w:rsid w:val="00F96F15"/>
    <w:rsid w:val="00F97634"/>
    <w:rsid w:val="00FA63ED"/>
    <w:rsid w:val="00FB209A"/>
    <w:rsid w:val="00FB21BD"/>
    <w:rsid w:val="00FB6A08"/>
    <w:rsid w:val="3502678F"/>
    <w:rsid w:val="5100EC54"/>
    <w:rsid w:val="5908E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7B53"/>
  <w15:chartTrackingRefBased/>
  <w15:docId w15:val="{37B29B9B-2705-4E82-A7BF-6165FE54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A6494"/>
    <w:pPr>
      <w:spacing w:after="8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009F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sz w:val="28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009F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265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9F3"/>
    <w:rPr>
      <w:rFonts w:asciiTheme="majorHAnsi" w:eastAsiaTheme="majorEastAsia" w:hAnsiTheme="majorHAnsi" w:cstheme="majorBidi"/>
      <w:b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009F3"/>
    <w:rPr>
      <w:rFonts w:asciiTheme="majorHAnsi" w:eastAsiaTheme="majorEastAsia" w:hAnsiTheme="majorHAnsi" w:cstheme="majorBidi"/>
      <w:b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2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2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2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2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2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2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2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2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2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02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2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265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next w:val="Normalny"/>
    <w:rsid w:val="00B20265"/>
    <w:pPr>
      <w:keepNext/>
      <w:suppressAutoHyphens/>
      <w:spacing w:after="180" w:line="312" w:lineRule="auto"/>
    </w:pPr>
    <w:rPr>
      <w:rFonts w:ascii="Arial Rounded MT Bold" w:eastAsia="Arial Rounded MT Bold" w:hAnsi="Arial Rounded MT Bold" w:cs="Times New Roman"/>
      <w:color w:val="CF1A20"/>
      <w:kern w:val="0"/>
      <w:szCs w:val="20"/>
      <w:u w:color="CF1A20"/>
      <w:lang w:val="en-US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2026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20265"/>
  </w:style>
  <w:style w:type="paragraph" w:styleId="Stopka">
    <w:name w:val="footer"/>
    <w:basedOn w:val="Normalny"/>
    <w:link w:val="StopkaZnak"/>
    <w:uiPriority w:val="99"/>
    <w:unhideWhenUsed/>
    <w:rsid w:val="00B2026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20265"/>
  </w:style>
  <w:style w:type="paragraph" w:customStyle="1" w:styleId="LO-normal">
    <w:name w:val="LO-normal"/>
    <w:qFormat/>
    <w:rsid w:val="00C03324"/>
    <w:pPr>
      <w:suppressAutoHyphens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  <w:style w:type="paragraph" w:customStyle="1" w:styleId="Body">
    <w:name w:val="Body"/>
    <w:rsid w:val="005D7649"/>
    <w:pPr>
      <w:suppressAutoHyphens/>
      <w:spacing w:after="180" w:line="312" w:lineRule="auto"/>
    </w:pPr>
    <w:rPr>
      <w:rFonts w:ascii="Arial" w:eastAsia="Arial" w:hAnsi="Arial" w:cs="Times New Roman"/>
      <w:color w:val="000000"/>
      <w:kern w:val="0"/>
      <w:sz w:val="18"/>
      <w:szCs w:val="20"/>
      <w:u w:color="000000"/>
      <w:lang w:val="en-US"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5848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584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55848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65FC7"/>
    <w:pPr>
      <w:spacing w:before="240" w:after="0" w:line="259" w:lineRule="auto"/>
      <w:outlineLvl w:val="9"/>
    </w:pPr>
    <w:rPr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E65FC7"/>
    <w:pPr>
      <w:spacing w:after="100" w:line="259" w:lineRule="auto"/>
      <w:ind w:left="220"/>
    </w:pPr>
    <w:rPr>
      <w:rFonts w:eastAsiaTheme="minorEastAsia" w:cs="Times New Roman"/>
    </w:rPr>
  </w:style>
  <w:style w:type="paragraph" w:styleId="Spistreci1">
    <w:name w:val="toc 1"/>
    <w:basedOn w:val="Normalny"/>
    <w:next w:val="Normalny"/>
    <w:autoRedefine/>
    <w:uiPriority w:val="39"/>
    <w:unhideWhenUsed/>
    <w:rsid w:val="00E65FC7"/>
    <w:pPr>
      <w:spacing w:after="100" w:line="259" w:lineRule="auto"/>
    </w:pPr>
    <w:rPr>
      <w:rFonts w:eastAsiaTheme="minorEastAsia" w:cs="Times New Roman"/>
    </w:rPr>
  </w:style>
  <w:style w:type="paragraph" w:styleId="Spistreci3">
    <w:name w:val="toc 3"/>
    <w:basedOn w:val="Normalny"/>
    <w:next w:val="Normalny"/>
    <w:autoRedefine/>
    <w:uiPriority w:val="39"/>
    <w:unhideWhenUsed/>
    <w:rsid w:val="00E65FC7"/>
    <w:pPr>
      <w:spacing w:after="100" w:line="259" w:lineRule="auto"/>
      <w:ind w:left="440"/>
    </w:pPr>
    <w:rPr>
      <w:rFonts w:eastAsiaTheme="minorEastAsia" w:cs="Times New Roman"/>
    </w:rPr>
  </w:style>
  <w:style w:type="character" w:styleId="Hipercze">
    <w:name w:val="Hyperlink"/>
    <w:basedOn w:val="Domylnaczcionkaakapitu"/>
    <w:uiPriority w:val="99"/>
    <w:unhideWhenUsed/>
    <w:rsid w:val="00433D0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3C3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A3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cyfryzacja/kompetencje-cyfrow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://www.zus.pl/ezus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gov/sprawdz-swoje-dane-w-rejestrze-pese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kwalifikacje.gov.pl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ompetencjecyfrowe.gov.pl/aktualnosci/wpis/definicja-i-poziomy-kompetencji-cyfrowych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sap.sejm.gov.pl/isap.nsf/download.xsp/WDU20160000064/U/D20160064Lj.pdf" TargetMode="External"/><Relationship Id="rId1" Type="http://schemas.openxmlformats.org/officeDocument/2006/relationships/hyperlink" Target="http://www.gov.pl/web/gov/sprawdz-swoje-dane-w-rejestrze-pese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C7BF96FAE8D4ABD6D15BE3D46D07D" ma:contentTypeVersion="9" ma:contentTypeDescription="Create a new document." ma:contentTypeScope="" ma:versionID="c77c930854f8519d11f78acdc4933378">
  <xsd:schema xmlns:xsd="http://www.w3.org/2001/XMLSchema" xmlns:xs="http://www.w3.org/2001/XMLSchema" xmlns:p="http://schemas.microsoft.com/office/2006/metadata/properties" xmlns:ns2="3ab85c68-4d26-47d3-b58d-8b436d49e1a0" targetNamespace="http://schemas.microsoft.com/office/2006/metadata/properties" ma:root="true" ma:fieldsID="3035fc69b17a512028eff0d90cc0c89d" ns2:_="">
    <xsd:import namespace="3ab85c68-4d26-47d3-b58d-8b436d49e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85c68-4d26-47d3-b58d-8b436d49e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85c68-4d26-47d3-b58d-8b436d49e1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C4BC88-7696-45CF-B5C8-24475C087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881996-3D54-4E31-BBBB-43B78686B101}"/>
</file>

<file path=customXml/itemProps3.xml><?xml version="1.0" encoding="utf-8"?>
<ds:datastoreItem xmlns:ds="http://schemas.openxmlformats.org/officeDocument/2006/customXml" ds:itemID="{881ABAC7-1D00-4C93-9949-DF1820C4BF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D9E154-1854-4AC7-9709-D726FD0DE951}">
  <ds:schemaRefs>
    <ds:schemaRef ds:uri="http://schemas.microsoft.com/office/2006/metadata/properties"/>
    <ds:schemaRef ds:uri="http://schemas.microsoft.com/office/infopath/2007/PartnerControls"/>
    <ds:schemaRef ds:uri="3ab85c68-4d26-47d3-b58d-8b436d49e1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1388</Words>
  <Characters>8332</Characters>
  <Application>Microsoft Office Word</Application>
  <DocSecurity>0</DocSecurity>
  <Lines>69</Lines>
  <Paragraphs>19</Paragraphs>
  <ScaleCrop>false</ScaleCrop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Bytniewska-Dziubak</dc:creator>
  <cp:keywords/>
  <dc:description/>
  <cp:lastModifiedBy>Magdalena Bytniewska-Dziubak</cp:lastModifiedBy>
  <cp:revision>57</cp:revision>
  <cp:lastPrinted>2026-04-22T10:04:00Z</cp:lastPrinted>
  <dcterms:created xsi:type="dcterms:W3CDTF">2026-02-27T10:34:00Z</dcterms:created>
  <dcterms:modified xsi:type="dcterms:W3CDTF">2026-06-03T07:05:00Z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0x010100D6DC7BF96FAE8D4ABD6D15BE3D46D07D</vt:lpwstr>
  </property>
  <property fmtid="{D5CDD505-2E9C-101B-9397-08002B2CF9AE}" pid="3" name="MediaServiceImageTags">
    <vt:lpwstr/>
  </property>
</Properties>
</file>